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3EAA" w14:textId="764FCFED" w:rsidR="001A1DB9" w:rsidRPr="001A1DB9" w:rsidRDefault="001A1DB9" w:rsidP="001A1DB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1DB9">
        <w:rPr>
          <w:rFonts w:ascii="Times New Roman" w:hAnsi="Times New Roman" w:cs="Times New Roman"/>
          <w:sz w:val="24"/>
          <w:szCs w:val="24"/>
          <w:lang w:val="en-US"/>
        </w:rPr>
        <w:t>AJCC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Pr="001A1DB9">
        <w:rPr>
          <w:rFonts w:ascii="Times New Roman" w:hAnsi="Times New Roman" w:cs="Times New Roman"/>
          <w:sz w:val="24"/>
          <w:szCs w:val="24"/>
          <w:lang w:val="en-US"/>
        </w:rPr>
        <w:t xml:space="preserve"> American Join Committee on Cancer</w:t>
      </w:r>
    </w:p>
    <w:p w14:paraId="3CA43F5C" w14:textId="77777777" w:rsidR="001A1DB9" w:rsidRPr="001A1DB9" w:rsidRDefault="001A1DB9" w:rsidP="001A1DB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DB9">
        <w:rPr>
          <w:rFonts w:ascii="Times New Roman" w:eastAsia="Times New Roman" w:hAnsi="Times New Roman" w:cs="Times New Roman"/>
          <w:sz w:val="24"/>
          <w:szCs w:val="24"/>
        </w:rPr>
        <w:t>AK (</w:t>
      </w:r>
      <w:proofErr w:type="spellStart"/>
      <w:r w:rsidRPr="001A1DB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actinic</w:t>
      </w:r>
      <w:proofErr w:type="spellEnd"/>
      <w:r w:rsidRPr="001A1DB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A1DB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keratosis</w:t>
      </w:r>
      <w:proofErr w:type="spellEnd"/>
      <w:r w:rsidRPr="001A1DB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) -</w:t>
      </w:r>
      <w:r w:rsidRPr="001A1DB9">
        <w:rPr>
          <w:rFonts w:ascii="Times New Roman" w:eastAsia="Times New Roman" w:hAnsi="Times New Roman" w:cs="Times New Roman"/>
          <w:sz w:val="24"/>
          <w:szCs w:val="24"/>
        </w:rPr>
        <w:t xml:space="preserve"> rogowacenie słoneczne</w:t>
      </w:r>
    </w:p>
    <w:p w14:paraId="041F884A" w14:textId="77777777" w:rsidR="001A1DB9" w:rsidRDefault="001A1DB9" w:rsidP="001A1D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A1DB9">
        <w:rPr>
          <w:rFonts w:ascii="Times New Roman" w:hAnsi="Times New Roman" w:cs="Times New Roman"/>
          <w:sz w:val="24"/>
          <w:szCs w:val="24"/>
        </w:rPr>
        <w:t>BCC (</w:t>
      </w:r>
      <w:proofErr w:type="spellStart"/>
      <w:r w:rsidRPr="001A1DB9">
        <w:rPr>
          <w:rFonts w:ascii="Times New Roman" w:hAnsi="Times New Roman" w:cs="Times New Roman"/>
          <w:i/>
          <w:sz w:val="24"/>
          <w:szCs w:val="24"/>
        </w:rPr>
        <w:t>basal</w:t>
      </w:r>
      <w:proofErr w:type="spellEnd"/>
      <w:r w:rsidRPr="001A1D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A1DB9">
        <w:rPr>
          <w:rFonts w:ascii="Times New Roman" w:hAnsi="Times New Roman" w:cs="Times New Roman"/>
          <w:i/>
          <w:sz w:val="24"/>
          <w:szCs w:val="24"/>
        </w:rPr>
        <w:t>cell</w:t>
      </w:r>
      <w:proofErr w:type="spellEnd"/>
      <w:r w:rsidRPr="001A1DB9">
        <w:rPr>
          <w:rFonts w:ascii="Times New Roman" w:hAnsi="Times New Roman" w:cs="Times New Roman"/>
          <w:i/>
          <w:sz w:val="24"/>
          <w:szCs w:val="24"/>
        </w:rPr>
        <w:t xml:space="preserve"> carcinoma) -</w:t>
      </w:r>
      <w:r w:rsidRPr="001A1DB9">
        <w:rPr>
          <w:rFonts w:ascii="Times New Roman" w:hAnsi="Times New Roman" w:cs="Times New Roman"/>
          <w:sz w:val="24"/>
          <w:szCs w:val="24"/>
        </w:rPr>
        <w:t xml:space="preserve"> rak </w:t>
      </w:r>
      <w:proofErr w:type="spellStart"/>
      <w:r w:rsidRPr="001A1DB9">
        <w:rPr>
          <w:rFonts w:ascii="Times New Roman" w:hAnsi="Times New Roman" w:cs="Times New Roman"/>
          <w:sz w:val="24"/>
          <w:szCs w:val="24"/>
        </w:rPr>
        <w:t>podstawnokomórkowy</w:t>
      </w:r>
      <w:proofErr w:type="spellEnd"/>
      <w:r w:rsidRPr="001A1D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3706C" w14:textId="77777777" w:rsidR="002F2835" w:rsidRDefault="002F2835" w:rsidP="002F2835">
      <w:pPr>
        <w:spacing w:after="0" w:line="48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1A1DB9">
        <w:rPr>
          <w:rFonts w:ascii="Times New Roman" w:hAnsi="Times New Roman" w:cs="Times New Roman"/>
          <w:sz w:val="24"/>
          <w:szCs w:val="24"/>
        </w:rPr>
        <w:t>laBCC</w:t>
      </w:r>
      <w:proofErr w:type="spellEnd"/>
      <w:r w:rsidRPr="001A1D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1DB9">
        <w:rPr>
          <w:rFonts w:ascii="Times New Roman" w:hAnsi="Times New Roman" w:cs="Times New Roman"/>
          <w:sz w:val="24"/>
          <w:szCs w:val="24"/>
        </w:rPr>
        <w:t>locally</w:t>
      </w:r>
      <w:proofErr w:type="spellEnd"/>
      <w:r w:rsidRPr="001A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DB9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1A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DB9">
        <w:rPr>
          <w:rFonts w:ascii="Times New Roman" w:hAnsi="Times New Roman" w:cs="Times New Roman"/>
          <w:sz w:val="24"/>
          <w:szCs w:val="24"/>
        </w:rPr>
        <w:t>basal</w:t>
      </w:r>
      <w:proofErr w:type="spellEnd"/>
      <w:r w:rsidRPr="001A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DB9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1A1DB9">
        <w:rPr>
          <w:rFonts w:ascii="Times New Roman" w:hAnsi="Times New Roman" w:cs="Times New Roman"/>
          <w:sz w:val="24"/>
          <w:szCs w:val="24"/>
        </w:rPr>
        <w:t xml:space="preserve"> carcinoma) - miejscowo zaawansowanego </w:t>
      </w:r>
    </w:p>
    <w:p w14:paraId="4DCAC9EE" w14:textId="4D2CB2DB" w:rsidR="002F2835" w:rsidRPr="001A1DB9" w:rsidRDefault="002F2835" w:rsidP="002F2835">
      <w:pPr>
        <w:spacing w:after="0" w:line="48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1A1DB9">
        <w:rPr>
          <w:rFonts w:ascii="Times New Roman" w:hAnsi="Times New Roman" w:cs="Times New Roman"/>
          <w:sz w:val="24"/>
          <w:szCs w:val="24"/>
        </w:rPr>
        <w:t>mBCC</w:t>
      </w:r>
      <w:proofErr w:type="spellEnd"/>
      <w:r w:rsidRPr="001A1D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1DB9">
        <w:rPr>
          <w:rFonts w:ascii="Times New Roman" w:hAnsi="Times New Roman" w:cs="Times New Roman"/>
          <w:i/>
          <w:iCs/>
          <w:sz w:val="24"/>
          <w:szCs w:val="24"/>
        </w:rPr>
        <w:t>metastatic</w:t>
      </w:r>
      <w:proofErr w:type="spellEnd"/>
      <w:r w:rsidRPr="001A1D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A1DB9">
        <w:rPr>
          <w:rFonts w:ascii="Times New Roman" w:hAnsi="Times New Roman" w:cs="Times New Roman"/>
          <w:i/>
          <w:iCs/>
          <w:sz w:val="24"/>
          <w:szCs w:val="24"/>
        </w:rPr>
        <w:t>basal</w:t>
      </w:r>
      <w:proofErr w:type="spellEnd"/>
      <w:r w:rsidRPr="001A1D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A1DB9">
        <w:rPr>
          <w:rFonts w:ascii="Times New Roman" w:hAnsi="Times New Roman" w:cs="Times New Roman"/>
          <w:i/>
          <w:iCs/>
          <w:sz w:val="24"/>
          <w:szCs w:val="24"/>
        </w:rPr>
        <w:t>cell</w:t>
      </w:r>
      <w:proofErr w:type="spellEnd"/>
      <w:r w:rsidRPr="001A1DB9">
        <w:rPr>
          <w:rFonts w:ascii="Times New Roman" w:hAnsi="Times New Roman" w:cs="Times New Roman"/>
          <w:i/>
          <w:iCs/>
          <w:sz w:val="24"/>
          <w:szCs w:val="24"/>
        </w:rPr>
        <w:t xml:space="preserve"> carcinoma) </w:t>
      </w:r>
      <w:r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1A1D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przerzutowy </w:t>
      </w:r>
      <w:r w:rsidRPr="001A1DB9">
        <w:rPr>
          <w:rFonts w:ascii="Times New Roman" w:hAnsi="Times New Roman" w:cs="Times New Roman"/>
          <w:sz w:val="24"/>
          <w:szCs w:val="24"/>
        </w:rPr>
        <w:t xml:space="preserve">rak </w:t>
      </w:r>
      <w:proofErr w:type="spellStart"/>
      <w:r w:rsidRPr="001A1DB9">
        <w:rPr>
          <w:rFonts w:ascii="Times New Roman" w:hAnsi="Times New Roman" w:cs="Times New Roman"/>
          <w:sz w:val="24"/>
          <w:szCs w:val="24"/>
        </w:rPr>
        <w:t>podstawnokomórkow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1A1D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BC2685" w14:textId="77777777" w:rsidR="001A1DB9" w:rsidRPr="001A1DB9" w:rsidRDefault="001A1DB9" w:rsidP="001A1DB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DB9">
        <w:rPr>
          <w:rFonts w:ascii="Times New Roman" w:eastAsia="Times New Roman" w:hAnsi="Times New Roman" w:cs="Times New Roman"/>
          <w:sz w:val="24"/>
          <w:szCs w:val="24"/>
        </w:rPr>
        <w:t>BD (</w:t>
      </w:r>
      <w:proofErr w:type="spellStart"/>
      <w:r w:rsidRPr="001A1DB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Bowen’s</w:t>
      </w:r>
      <w:proofErr w:type="spellEnd"/>
      <w:r w:rsidRPr="001A1DB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A1DB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disease</w:t>
      </w:r>
      <w:proofErr w:type="spellEnd"/>
      <w:r w:rsidRPr="001A1DB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)</w:t>
      </w:r>
      <w:r w:rsidRPr="001A1DB9">
        <w:rPr>
          <w:rFonts w:ascii="Times New Roman" w:eastAsia="Times New Roman" w:hAnsi="Times New Roman" w:cs="Times New Roman"/>
          <w:sz w:val="24"/>
          <w:szCs w:val="24"/>
        </w:rPr>
        <w:t xml:space="preserve">  - choroba </w:t>
      </w:r>
      <w:proofErr w:type="spellStart"/>
      <w:r w:rsidRPr="001A1DB9">
        <w:rPr>
          <w:rFonts w:ascii="Times New Roman" w:eastAsia="Times New Roman" w:hAnsi="Times New Roman" w:cs="Times New Roman"/>
          <w:sz w:val="24"/>
          <w:szCs w:val="24"/>
        </w:rPr>
        <w:t>Bowena</w:t>
      </w:r>
      <w:proofErr w:type="spellEnd"/>
      <w:r w:rsidRPr="001A1D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1E9986" w14:textId="77777777" w:rsidR="001A1DB9" w:rsidRPr="001A1DB9" w:rsidRDefault="001A1DB9" w:rsidP="001A1D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A1DB9">
        <w:rPr>
          <w:rFonts w:ascii="Times New Roman" w:hAnsi="Times New Roman" w:cs="Times New Roman"/>
          <w:sz w:val="24"/>
          <w:szCs w:val="24"/>
        </w:rPr>
        <w:t xml:space="preserve">BRAF  </w:t>
      </w:r>
      <w:bookmarkStart w:id="0" w:name="_Hlk211802999"/>
      <w:bookmarkStart w:id="1" w:name="_Hlk211803045"/>
      <w:r w:rsidRPr="001A1DB9">
        <w:rPr>
          <w:rFonts w:ascii="Times New Roman" w:hAnsi="Times New Roman" w:cs="Times New Roman"/>
          <w:sz w:val="24"/>
          <w:szCs w:val="24"/>
        </w:rPr>
        <w:t xml:space="preserve">(B-Raf </w:t>
      </w:r>
      <w:proofErr w:type="spellStart"/>
      <w:r w:rsidRPr="001A1DB9">
        <w:rPr>
          <w:rFonts w:ascii="Times New Roman" w:hAnsi="Times New Roman" w:cs="Times New Roman"/>
          <w:sz w:val="24"/>
          <w:szCs w:val="24"/>
        </w:rPr>
        <w:t>proto-oncogene</w:t>
      </w:r>
      <w:proofErr w:type="spellEnd"/>
      <w:r w:rsidRPr="001A1D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DB9">
        <w:rPr>
          <w:rFonts w:ascii="Times New Roman" w:hAnsi="Times New Roman" w:cs="Times New Roman"/>
          <w:sz w:val="24"/>
          <w:szCs w:val="24"/>
        </w:rPr>
        <w:t>serine</w:t>
      </w:r>
      <w:proofErr w:type="spellEnd"/>
      <w:r w:rsidRPr="001A1DB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A1DB9">
        <w:rPr>
          <w:rFonts w:ascii="Times New Roman" w:hAnsi="Times New Roman" w:cs="Times New Roman"/>
          <w:sz w:val="24"/>
          <w:szCs w:val="24"/>
        </w:rPr>
        <w:t>threonine</w:t>
      </w:r>
      <w:proofErr w:type="spellEnd"/>
      <w:r w:rsidRPr="001A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DB9">
        <w:rPr>
          <w:rFonts w:ascii="Times New Roman" w:hAnsi="Times New Roman" w:cs="Times New Roman"/>
          <w:sz w:val="24"/>
          <w:szCs w:val="24"/>
        </w:rPr>
        <w:t>kinase</w:t>
      </w:r>
      <w:proofErr w:type="spellEnd"/>
      <w:r w:rsidRPr="001A1DB9">
        <w:rPr>
          <w:rFonts w:ascii="Times New Roman" w:hAnsi="Times New Roman" w:cs="Times New Roman"/>
          <w:sz w:val="24"/>
          <w:szCs w:val="24"/>
        </w:rPr>
        <w:t xml:space="preserve">) - gen kodujący kinazę </w:t>
      </w:r>
      <w:proofErr w:type="spellStart"/>
      <w:r w:rsidRPr="001A1DB9">
        <w:rPr>
          <w:rFonts w:ascii="Times New Roman" w:hAnsi="Times New Roman" w:cs="Times New Roman"/>
          <w:sz w:val="24"/>
          <w:szCs w:val="24"/>
        </w:rPr>
        <w:t>serynowo-treoninową</w:t>
      </w:r>
      <w:proofErr w:type="spellEnd"/>
      <w:r w:rsidRPr="001A1DB9">
        <w:rPr>
          <w:rFonts w:ascii="Times New Roman" w:hAnsi="Times New Roman" w:cs="Times New Roman"/>
          <w:sz w:val="24"/>
          <w:szCs w:val="24"/>
        </w:rPr>
        <w:t xml:space="preserve"> B-Raf</w:t>
      </w:r>
    </w:p>
    <w:bookmarkEnd w:id="0"/>
    <w:bookmarkEnd w:id="1"/>
    <w:p w14:paraId="31F4A862" w14:textId="77777777" w:rsidR="001A1DB9" w:rsidRPr="001A1DB9" w:rsidRDefault="001A1DB9" w:rsidP="001A1DB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1DB9">
        <w:rPr>
          <w:rFonts w:ascii="Times New Roman" w:hAnsi="Times New Roman" w:cs="Times New Roman"/>
          <w:sz w:val="24"/>
          <w:szCs w:val="24"/>
          <w:lang w:val="en-US"/>
        </w:rPr>
        <w:t>CKI (checkpoint inhibitor) – Immune Checkpoint Inhibitors,</w:t>
      </w:r>
    </w:p>
    <w:p w14:paraId="11EC9770" w14:textId="77777777" w:rsidR="001A1DB9" w:rsidRPr="001A1DB9" w:rsidRDefault="001A1DB9" w:rsidP="001A1DB9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A1DB9">
        <w:rPr>
          <w:rFonts w:ascii="Times New Roman" w:hAnsi="Times New Roman" w:cs="Times New Roman"/>
          <w:sz w:val="24"/>
          <w:szCs w:val="24"/>
        </w:rPr>
        <w:t xml:space="preserve">CR (Complete </w:t>
      </w:r>
      <w:proofErr w:type="spellStart"/>
      <w:r w:rsidRPr="001A1DB9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1A1DB9">
        <w:rPr>
          <w:rFonts w:ascii="Times New Roman" w:hAnsi="Times New Roman" w:cs="Times New Roman"/>
          <w:sz w:val="24"/>
          <w:szCs w:val="24"/>
        </w:rPr>
        <w:t xml:space="preserve">) - całkowita odpowiedź na leczenie </w:t>
      </w:r>
    </w:p>
    <w:p w14:paraId="3C7A6361" w14:textId="77777777" w:rsidR="001A1DB9" w:rsidRPr="001A1DB9" w:rsidRDefault="001A1DB9" w:rsidP="001A1DB9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1DB9">
        <w:rPr>
          <w:rStyle w:val="Pogrubienie"/>
          <w:rFonts w:ascii="Times New Roman" w:eastAsiaTheme="majorEastAsia" w:hAnsi="Times New Roman" w:cs="Times New Roman"/>
          <w:b w:val="0"/>
          <w:bCs w:val="0"/>
          <w:color w:val="000000"/>
          <w:sz w:val="24"/>
          <w:szCs w:val="24"/>
        </w:rPr>
        <w:t xml:space="preserve">CSS </w:t>
      </w:r>
      <w:r w:rsidRPr="001A1DB9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1A1DB9">
        <w:rPr>
          <w:rFonts w:ascii="Times New Roman" w:hAnsi="Times New Roman" w:cs="Times New Roman"/>
          <w:color w:val="000000"/>
          <w:sz w:val="24"/>
          <w:szCs w:val="24"/>
        </w:rPr>
        <w:t>Cancer</w:t>
      </w:r>
      <w:proofErr w:type="spellEnd"/>
      <w:r w:rsidRPr="001A1D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1DB9">
        <w:rPr>
          <w:rFonts w:ascii="Times New Roman" w:hAnsi="Times New Roman" w:cs="Times New Roman"/>
          <w:color w:val="000000"/>
          <w:sz w:val="24"/>
          <w:szCs w:val="24"/>
        </w:rPr>
        <w:t>Specific</w:t>
      </w:r>
      <w:proofErr w:type="spellEnd"/>
      <w:r w:rsidRPr="001A1D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1DB9">
        <w:rPr>
          <w:rFonts w:ascii="Times New Roman" w:hAnsi="Times New Roman" w:cs="Times New Roman"/>
          <w:color w:val="000000"/>
          <w:sz w:val="24"/>
          <w:szCs w:val="24"/>
        </w:rPr>
        <w:t>Survival</w:t>
      </w:r>
      <w:proofErr w:type="spellEnd"/>
      <w:r w:rsidRPr="001A1DB9">
        <w:rPr>
          <w:rFonts w:ascii="Times New Roman" w:hAnsi="Times New Roman" w:cs="Times New Roman"/>
          <w:color w:val="000000"/>
          <w:sz w:val="24"/>
          <w:szCs w:val="24"/>
        </w:rPr>
        <w:t>)  - przeżycie specyficzne dla nowotworu</w:t>
      </w:r>
    </w:p>
    <w:p w14:paraId="3E4342DA" w14:textId="77777777" w:rsidR="001A1DB9" w:rsidRPr="001A1DB9" w:rsidRDefault="001A1DB9" w:rsidP="001A1DB9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DB9">
        <w:rPr>
          <w:rFonts w:ascii="Times New Roman" w:hAnsi="Times New Roman" w:cs="Times New Roman"/>
          <w:color w:val="000000" w:themeColor="text1"/>
          <w:sz w:val="24"/>
          <w:szCs w:val="24"/>
        </w:rPr>
        <w:t>DFS (</w:t>
      </w:r>
      <w:proofErr w:type="spellStart"/>
      <w:r w:rsidRPr="001A1DB9">
        <w:rPr>
          <w:rFonts w:ascii="Times New Roman" w:hAnsi="Times New Roman" w:cs="Times New Roman"/>
          <w:color w:val="000000" w:themeColor="text1"/>
          <w:sz w:val="24"/>
          <w:szCs w:val="24"/>
        </w:rPr>
        <w:t>Disease-Free</w:t>
      </w:r>
      <w:proofErr w:type="spellEnd"/>
      <w:r w:rsidRPr="001A1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A1DB9">
        <w:rPr>
          <w:rFonts w:ascii="Times New Roman" w:hAnsi="Times New Roman" w:cs="Times New Roman"/>
          <w:color w:val="000000" w:themeColor="text1"/>
          <w:sz w:val="24"/>
          <w:szCs w:val="24"/>
        </w:rPr>
        <w:t>Survival</w:t>
      </w:r>
      <w:proofErr w:type="spellEnd"/>
      <w:r w:rsidRPr="001A1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- przeżycie wolne od choroby </w:t>
      </w:r>
    </w:p>
    <w:p w14:paraId="35686B08" w14:textId="77777777" w:rsidR="001A1DB9" w:rsidRPr="001A1DB9" w:rsidRDefault="001A1DB9" w:rsidP="001A1D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A1DB9">
        <w:rPr>
          <w:rFonts w:ascii="Times New Roman" w:hAnsi="Times New Roman" w:cs="Times New Roman"/>
          <w:sz w:val="24"/>
          <w:szCs w:val="24"/>
        </w:rPr>
        <w:t>DSS (</w:t>
      </w:r>
      <w:proofErr w:type="spellStart"/>
      <w:r w:rsidRPr="001A1DB9">
        <w:rPr>
          <w:rFonts w:ascii="Times New Roman" w:hAnsi="Times New Roman" w:cs="Times New Roman"/>
          <w:sz w:val="24"/>
          <w:szCs w:val="24"/>
        </w:rPr>
        <w:t>Disease-Specific</w:t>
      </w:r>
      <w:proofErr w:type="spellEnd"/>
      <w:r w:rsidRPr="001A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DB9">
        <w:rPr>
          <w:rFonts w:ascii="Times New Roman" w:hAnsi="Times New Roman" w:cs="Times New Roman"/>
          <w:sz w:val="24"/>
          <w:szCs w:val="24"/>
        </w:rPr>
        <w:t>Survival</w:t>
      </w:r>
      <w:proofErr w:type="spellEnd"/>
      <w:r w:rsidRPr="001A1DB9">
        <w:rPr>
          <w:rFonts w:ascii="Times New Roman" w:hAnsi="Times New Roman" w:cs="Times New Roman"/>
          <w:sz w:val="24"/>
          <w:szCs w:val="24"/>
        </w:rPr>
        <w:t xml:space="preserve">) – przeżycie zależne od choroby </w:t>
      </w:r>
    </w:p>
    <w:p w14:paraId="01DED07A" w14:textId="77777777" w:rsidR="001A1DB9" w:rsidRPr="001A1DB9" w:rsidRDefault="001A1DB9" w:rsidP="001A1D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A1DB9">
        <w:rPr>
          <w:rFonts w:ascii="Times New Roman" w:eastAsia="Lucida Sans Unicode" w:hAnsi="Times New Roman" w:cs="Times New Roman"/>
          <w:noProof/>
          <w:spacing w:val="-5"/>
          <w:sz w:val="24"/>
          <w:szCs w:val="24"/>
        </w:rPr>
        <w:t xml:space="preserve">HHV-8 (Human Herpesvirus 8) - ludzki herpeswirusem typu 8 </w:t>
      </w:r>
    </w:p>
    <w:p w14:paraId="5BF07F22" w14:textId="77777777" w:rsidR="001A1DB9" w:rsidRPr="001A1DB9" w:rsidRDefault="001A1DB9" w:rsidP="001A1DB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1DB9">
        <w:rPr>
          <w:rFonts w:ascii="Times New Roman" w:hAnsi="Times New Roman" w:cs="Times New Roman"/>
          <w:sz w:val="24"/>
          <w:szCs w:val="24"/>
          <w:lang w:val="en-US"/>
        </w:rPr>
        <w:t xml:space="preserve">IHH (Hedgehog Pathway Inhibitors) - inhibitory </w:t>
      </w:r>
      <w:proofErr w:type="spellStart"/>
      <w:r w:rsidRPr="001A1DB9">
        <w:rPr>
          <w:rFonts w:ascii="Times New Roman" w:hAnsi="Times New Roman" w:cs="Times New Roman"/>
          <w:sz w:val="24"/>
          <w:szCs w:val="24"/>
          <w:lang w:val="en-US"/>
        </w:rPr>
        <w:t>szlaku</w:t>
      </w:r>
      <w:proofErr w:type="spellEnd"/>
      <w:r w:rsidRPr="001A1DB9">
        <w:rPr>
          <w:rFonts w:ascii="Times New Roman" w:hAnsi="Times New Roman" w:cs="Times New Roman"/>
          <w:sz w:val="24"/>
          <w:szCs w:val="24"/>
          <w:lang w:val="en-US"/>
        </w:rPr>
        <w:t xml:space="preserve"> Hedgehog </w:t>
      </w:r>
    </w:p>
    <w:p w14:paraId="344A18A4" w14:textId="77777777" w:rsidR="001A1DB9" w:rsidRPr="001A1DB9" w:rsidRDefault="001A1DB9" w:rsidP="001A1DB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1DB9">
        <w:rPr>
          <w:rFonts w:ascii="Times New Roman" w:hAnsi="Times New Roman" w:cs="Times New Roman"/>
          <w:sz w:val="24"/>
          <w:szCs w:val="24"/>
          <w:lang w:val="en-US"/>
        </w:rPr>
        <w:t xml:space="preserve"> ITSCC International Transplant Skin Cancer Collaborative</w:t>
      </w:r>
    </w:p>
    <w:p w14:paraId="2E4CDC9E" w14:textId="77777777" w:rsidR="001A1DB9" w:rsidRPr="001A1DB9" w:rsidRDefault="001A1DB9" w:rsidP="001A1DB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1DB9">
        <w:rPr>
          <w:rFonts w:ascii="Times New Roman" w:eastAsia="Lucida Sans Unicode" w:hAnsi="Times New Roman" w:cs="Times New Roman"/>
          <w:noProof/>
          <w:spacing w:val="-5"/>
          <w:sz w:val="24"/>
          <w:szCs w:val="24"/>
          <w:lang w:val="en-US"/>
        </w:rPr>
        <w:t>LANA-1 (latency-associated nuclear antigen) -  antygenu związanego z latencją–</w:t>
      </w:r>
    </w:p>
    <w:p w14:paraId="55B85351" w14:textId="77777777" w:rsidR="001A1DB9" w:rsidRPr="001A1DB9" w:rsidRDefault="001A1DB9" w:rsidP="001A1D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A1DB9">
        <w:rPr>
          <w:rFonts w:ascii="Times New Roman" w:hAnsi="Times New Roman" w:cs="Times New Roman"/>
          <w:sz w:val="24"/>
          <w:szCs w:val="24"/>
        </w:rPr>
        <w:t>MAPK (</w:t>
      </w:r>
      <w:bookmarkStart w:id="2" w:name="_Hlk211802945"/>
      <w:proofErr w:type="spellStart"/>
      <w:r w:rsidRPr="001A1DB9">
        <w:rPr>
          <w:rFonts w:ascii="Times New Roman" w:hAnsi="Times New Roman" w:cs="Times New Roman"/>
          <w:sz w:val="24"/>
          <w:szCs w:val="24"/>
        </w:rPr>
        <w:t>Mitogen-Activated</w:t>
      </w:r>
      <w:proofErr w:type="spellEnd"/>
      <w:r w:rsidRPr="001A1DB9">
        <w:rPr>
          <w:rFonts w:ascii="Times New Roman" w:hAnsi="Times New Roman" w:cs="Times New Roman"/>
          <w:sz w:val="24"/>
          <w:szCs w:val="24"/>
        </w:rPr>
        <w:t xml:space="preserve"> Protein </w:t>
      </w:r>
      <w:proofErr w:type="spellStart"/>
      <w:r w:rsidRPr="001A1DB9">
        <w:rPr>
          <w:rFonts w:ascii="Times New Roman" w:hAnsi="Times New Roman" w:cs="Times New Roman"/>
          <w:sz w:val="24"/>
          <w:szCs w:val="24"/>
        </w:rPr>
        <w:t>Kinase</w:t>
      </w:r>
      <w:bookmarkEnd w:id="2"/>
      <w:proofErr w:type="spellEnd"/>
      <w:r w:rsidRPr="001A1DB9">
        <w:rPr>
          <w:rFonts w:ascii="Times New Roman" w:hAnsi="Times New Roman" w:cs="Times New Roman"/>
          <w:sz w:val="24"/>
          <w:szCs w:val="24"/>
        </w:rPr>
        <w:t xml:space="preserve">) - szlak kinaz białkowych aktywowanych </w:t>
      </w:r>
      <w:proofErr w:type="spellStart"/>
      <w:r w:rsidRPr="001A1DB9">
        <w:rPr>
          <w:rFonts w:ascii="Times New Roman" w:hAnsi="Times New Roman" w:cs="Times New Roman"/>
          <w:sz w:val="24"/>
          <w:szCs w:val="24"/>
        </w:rPr>
        <w:t>mitogenami</w:t>
      </w:r>
      <w:proofErr w:type="spellEnd"/>
    </w:p>
    <w:p w14:paraId="1B6133ED" w14:textId="77777777" w:rsidR="001A1DB9" w:rsidRPr="001A1DB9" w:rsidRDefault="001A1DB9" w:rsidP="001A1DB9">
      <w:pPr>
        <w:spacing w:after="0" w:line="48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</w:pPr>
      <w:r w:rsidRPr="001A1DB9"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MF (</w:t>
      </w:r>
      <w:r w:rsidRPr="001A1DB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  <w:lang w:val="en-US"/>
        </w:rPr>
        <w:t xml:space="preserve">mycosis </w:t>
      </w:r>
      <w:r w:rsidRPr="001A1DB9">
        <w:rPr>
          <w:rFonts w:ascii="Times New Roman" w:eastAsia="TimesNewRomanPSMT" w:hAnsi="Times New Roman" w:cs="Times New Roman"/>
          <w:i/>
          <w:iCs/>
          <w:sz w:val="24"/>
          <w:szCs w:val="24"/>
          <w:lang w:val="en-US"/>
        </w:rPr>
        <w:t>fungoides) -</w:t>
      </w:r>
      <w:r w:rsidRPr="001A1DB9"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A1DB9"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ziarniniak</w:t>
      </w:r>
      <w:proofErr w:type="spellEnd"/>
      <w:r w:rsidRPr="001A1DB9"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A1DB9"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grzybiastY</w:t>
      </w:r>
      <w:proofErr w:type="spellEnd"/>
    </w:p>
    <w:p w14:paraId="7B11DB58" w14:textId="77777777" w:rsidR="001A1DB9" w:rsidRPr="001A1DB9" w:rsidRDefault="001A1DB9" w:rsidP="001A1DB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1DB9">
        <w:rPr>
          <w:rFonts w:ascii="Times New Roman" w:hAnsi="Times New Roman" w:cs="Times New Roman"/>
          <w:sz w:val="24"/>
          <w:szCs w:val="24"/>
          <w:lang w:val="en-US"/>
        </w:rPr>
        <w:t>NCCN (National Comprehensive Cancer Network</w:t>
      </w:r>
    </w:p>
    <w:p w14:paraId="7718AD69" w14:textId="77777777" w:rsidR="001A1DB9" w:rsidRPr="001A1DB9" w:rsidRDefault="001A1DB9" w:rsidP="001A1D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A1DB9">
        <w:rPr>
          <w:rFonts w:ascii="Times New Roman" w:hAnsi="Times New Roman" w:cs="Times New Roman"/>
          <w:sz w:val="24"/>
          <w:szCs w:val="24"/>
        </w:rPr>
        <w:t>NMSC (</w:t>
      </w:r>
      <w:proofErr w:type="spellStart"/>
      <w:r w:rsidRPr="001A1DB9">
        <w:rPr>
          <w:rFonts w:ascii="Times New Roman" w:hAnsi="Times New Roman" w:cs="Times New Roman"/>
          <w:i/>
          <w:sz w:val="24"/>
          <w:szCs w:val="24"/>
        </w:rPr>
        <w:t>nonmelanoma</w:t>
      </w:r>
      <w:proofErr w:type="spellEnd"/>
      <w:r w:rsidRPr="001A1DB9">
        <w:rPr>
          <w:rFonts w:ascii="Times New Roman" w:hAnsi="Times New Roman" w:cs="Times New Roman"/>
          <w:i/>
          <w:sz w:val="24"/>
          <w:szCs w:val="24"/>
        </w:rPr>
        <w:t xml:space="preserve"> skin </w:t>
      </w:r>
      <w:proofErr w:type="spellStart"/>
      <w:r w:rsidRPr="001A1DB9">
        <w:rPr>
          <w:rFonts w:ascii="Times New Roman" w:hAnsi="Times New Roman" w:cs="Times New Roman"/>
          <w:i/>
          <w:sz w:val="24"/>
          <w:szCs w:val="24"/>
        </w:rPr>
        <w:t>cancer</w:t>
      </w:r>
      <w:proofErr w:type="spellEnd"/>
      <w:r w:rsidRPr="001A1DB9">
        <w:rPr>
          <w:rFonts w:ascii="Times New Roman" w:hAnsi="Times New Roman" w:cs="Times New Roman"/>
          <w:i/>
          <w:sz w:val="24"/>
          <w:szCs w:val="24"/>
        </w:rPr>
        <w:t xml:space="preserve">) - </w:t>
      </w:r>
      <w:proofErr w:type="spellStart"/>
      <w:r w:rsidRPr="001A1DB9">
        <w:rPr>
          <w:rFonts w:ascii="Times New Roman" w:hAnsi="Times New Roman" w:cs="Times New Roman"/>
          <w:i/>
          <w:sz w:val="24"/>
          <w:szCs w:val="24"/>
        </w:rPr>
        <w:t>n</w:t>
      </w:r>
      <w:r w:rsidRPr="001A1DB9">
        <w:rPr>
          <w:rFonts w:ascii="Times New Roman" w:hAnsi="Times New Roman" w:cs="Times New Roman"/>
          <w:sz w:val="24"/>
          <w:szCs w:val="24"/>
        </w:rPr>
        <w:t>ieczerniakowe</w:t>
      </w:r>
      <w:proofErr w:type="spellEnd"/>
      <w:r w:rsidRPr="001A1DB9">
        <w:rPr>
          <w:rFonts w:ascii="Times New Roman" w:hAnsi="Times New Roman" w:cs="Times New Roman"/>
          <w:sz w:val="24"/>
          <w:szCs w:val="24"/>
        </w:rPr>
        <w:t xml:space="preserve"> nowotwory skóry </w:t>
      </w:r>
    </w:p>
    <w:p w14:paraId="08C18B76" w14:textId="77777777" w:rsidR="001A1DB9" w:rsidRPr="001A1DB9" w:rsidRDefault="001A1DB9" w:rsidP="001A1D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A1DB9">
        <w:rPr>
          <w:rFonts w:ascii="Times New Roman" w:hAnsi="Times New Roman" w:cs="Times New Roman"/>
          <w:sz w:val="24"/>
          <w:szCs w:val="24"/>
        </w:rPr>
        <w:t>ORR (</w:t>
      </w:r>
      <w:proofErr w:type="spellStart"/>
      <w:r w:rsidRPr="001A1DB9">
        <w:rPr>
          <w:rFonts w:ascii="Times New Roman" w:hAnsi="Times New Roman" w:cs="Times New Roman"/>
          <w:sz w:val="24"/>
          <w:szCs w:val="24"/>
        </w:rPr>
        <w:t>Objective</w:t>
      </w:r>
      <w:proofErr w:type="spellEnd"/>
      <w:r w:rsidRPr="001A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DB9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1A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DB9">
        <w:rPr>
          <w:rFonts w:ascii="Times New Roman" w:hAnsi="Times New Roman" w:cs="Times New Roman"/>
          <w:sz w:val="24"/>
          <w:szCs w:val="24"/>
        </w:rPr>
        <w:t>Rate</w:t>
      </w:r>
      <w:proofErr w:type="spellEnd"/>
      <w:r w:rsidRPr="001A1DB9">
        <w:rPr>
          <w:rFonts w:ascii="Times New Roman" w:hAnsi="Times New Roman" w:cs="Times New Roman"/>
          <w:sz w:val="24"/>
          <w:szCs w:val="24"/>
        </w:rPr>
        <w:t>) - obiektywnej odpowiedzi klinicznej</w:t>
      </w:r>
    </w:p>
    <w:p w14:paraId="040FDA27" w14:textId="77777777" w:rsidR="001A1DB9" w:rsidRPr="001A1DB9" w:rsidRDefault="001A1DB9" w:rsidP="001A1D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A1DB9">
        <w:rPr>
          <w:rFonts w:ascii="Times New Roman" w:hAnsi="Times New Roman" w:cs="Times New Roman"/>
          <w:sz w:val="24"/>
          <w:szCs w:val="24"/>
          <w:lang w:eastAsia="pl-PL"/>
        </w:rPr>
        <w:t>ORR (</w:t>
      </w:r>
      <w:proofErr w:type="spellStart"/>
      <w:r w:rsidRPr="001A1DB9">
        <w:rPr>
          <w:rFonts w:ascii="Times New Roman" w:hAnsi="Times New Roman" w:cs="Times New Roman"/>
          <w:sz w:val="24"/>
          <w:szCs w:val="24"/>
          <w:lang w:eastAsia="pl-PL"/>
        </w:rPr>
        <w:t>Objective</w:t>
      </w:r>
      <w:proofErr w:type="spellEnd"/>
      <w:r w:rsidRPr="001A1DB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A1DB9">
        <w:rPr>
          <w:rFonts w:ascii="Times New Roman" w:hAnsi="Times New Roman" w:cs="Times New Roman"/>
          <w:sz w:val="24"/>
          <w:szCs w:val="24"/>
          <w:lang w:eastAsia="pl-PL"/>
        </w:rPr>
        <w:t>Response</w:t>
      </w:r>
      <w:proofErr w:type="spellEnd"/>
      <w:r w:rsidRPr="001A1DB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A1DB9">
        <w:rPr>
          <w:rFonts w:ascii="Times New Roman" w:hAnsi="Times New Roman" w:cs="Times New Roman"/>
          <w:sz w:val="24"/>
          <w:szCs w:val="24"/>
          <w:lang w:eastAsia="pl-PL"/>
        </w:rPr>
        <w:t>Rate</w:t>
      </w:r>
      <w:proofErr w:type="spellEnd"/>
      <w:r w:rsidRPr="001A1DB9">
        <w:rPr>
          <w:rFonts w:ascii="Times New Roman" w:hAnsi="Times New Roman" w:cs="Times New Roman"/>
          <w:sz w:val="24"/>
          <w:szCs w:val="24"/>
          <w:lang w:eastAsia="pl-PL"/>
        </w:rPr>
        <w:t>) - Odsetek odpowiedzi obiektywnych na leczenie (</w:t>
      </w:r>
    </w:p>
    <w:p w14:paraId="6F30CB0E" w14:textId="77777777" w:rsidR="001A1DB9" w:rsidRPr="001A1DB9" w:rsidRDefault="001A1DB9" w:rsidP="001A1DB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DB9">
        <w:rPr>
          <w:rFonts w:ascii="Times New Roman" w:hAnsi="Times New Roman" w:cs="Times New Roman"/>
          <w:sz w:val="24"/>
          <w:szCs w:val="24"/>
        </w:rPr>
        <w:t>OS (</w:t>
      </w:r>
      <w:proofErr w:type="spellStart"/>
      <w:r w:rsidRPr="001A1DB9">
        <w:rPr>
          <w:rFonts w:ascii="Times New Roman" w:eastAsia="Times New Roman" w:hAnsi="Times New Roman" w:cs="Times New Roman"/>
          <w:sz w:val="24"/>
          <w:szCs w:val="24"/>
        </w:rPr>
        <w:t>Overall</w:t>
      </w:r>
      <w:proofErr w:type="spellEnd"/>
      <w:r w:rsidRPr="001A1D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DB9">
        <w:rPr>
          <w:rFonts w:ascii="Times New Roman" w:eastAsia="Times New Roman" w:hAnsi="Times New Roman" w:cs="Times New Roman"/>
          <w:sz w:val="24"/>
          <w:szCs w:val="24"/>
        </w:rPr>
        <w:t>Survival</w:t>
      </w:r>
      <w:proofErr w:type="spellEnd"/>
      <w:r w:rsidRPr="001A1DB9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 w:rsidRPr="001A1DB9">
        <w:rPr>
          <w:rFonts w:ascii="Times New Roman" w:hAnsi="Times New Roman" w:cs="Times New Roman"/>
          <w:sz w:val="24"/>
          <w:szCs w:val="24"/>
        </w:rPr>
        <w:t xml:space="preserve"> całkowity czas przeżycia</w:t>
      </w:r>
    </w:p>
    <w:p w14:paraId="3DEABD77" w14:textId="77777777" w:rsidR="001A1DB9" w:rsidRPr="001A1DB9" w:rsidRDefault="001A1DB9" w:rsidP="001A1DB9">
      <w:pPr>
        <w:spacing w:after="0" w:line="48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1A1DB9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pcALCL</w:t>
      </w:r>
      <w:proofErr w:type="spellEnd"/>
      <w:r w:rsidRPr="001A1DB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(</w:t>
      </w:r>
      <w:proofErr w:type="spellStart"/>
      <w:r w:rsidRPr="001A1DB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primary</w:t>
      </w:r>
      <w:proofErr w:type="spellEnd"/>
      <w:r w:rsidRPr="001A1DB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A1DB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cutaneous</w:t>
      </w:r>
      <w:proofErr w:type="spellEnd"/>
      <w:r w:rsidRPr="001A1DB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A1DB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Anaplastic</w:t>
      </w:r>
      <w:proofErr w:type="spellEnd"/>
      <w:r w:rsidRPr="001A1DB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A1DB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Large</w:t>
      </w:r>
      <w:proofErr w:type="spellEnd"/>
      <w:r w:rsidRPr="001A1DB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 xml:space="preserve"> Cell  </w:t>
      </w:r>
      <w:proofErr w:type="spellStart"/>
      <w:r w:rsidRPr="001A1DB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Lymphoma</w:t>
      </w:r>
      <w:proofErr w:type="spellEnd"/>
      <w:r w:rsidRPr="001A1DB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) – pierwotny </w:t>
      </w:r>
      <w:proofErr w:type="spellStart"/>
      <w:r w:rsidRPr="001A1DB9">
        <w:rPr>
          <w:rFonts w:ascii="Times New Roman" w:eastAsia="TimesNewRomanPSMT" w:hAnsi="Times New Roman" w:cs="Times New Roman"/>
          <w:color w:val="000000"/>
          <w:sz w:val="24"/>
          <w:szCs w:val="24"/>
        </w:rPr>
        <w:t>chłoniak</w:t>
      </w:r>
      <w:proofErr w:type="spellEnd"/>
      <w:r w:rsidRPr="001A1DB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1DB9">
        <w:rPr>
          <w:rFonts w:ascii="Times New Roman" w:eastAsia="TimesNewRomanPSMT" w:hAnsi="Times New Roman" w:cs="Times New Roman"/>
          <w:color w:val="000000"/>
          <w:sz w:val="24"/>
          <w:szCs w:val="24"/>
        </w:rPr>
        <w:t>anaplastyczny</w:t>
      </w:r>
      <w:proofErr w:type="spellEnd"/>
      <w:r w:rsidRPr="001A1DB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skóry z dużych komórek T </w:t>
      </w:r>
    </w:p>
    <w:p w14:paraId="71734EED" w14:textId="77777777" w:rsidR="001A1DB9" w:rsidRPr="001A1DB9" w:rsidRDefault="001A1DB9" w:rsidP="001A1DB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1DB9">
        <w:rPr>
          <w:rFonts w:ascii="Times New Roman" w:hAnsi="Times New Roman" w:cs="Times New Roman"/>
          <w:i/>
          <w:iCs/>
          <w:sz w:val="24"/>
          <w:szCs w:val="24"/>
          <w:lang w:val="en-US"/>
        </w:rPr>
        <w:t>PD-1 inhibitors  (PD-1 immune checkpoint inhibitors)</w:t>
      </w:r>
      <w:r w:rsidRPr="001A1DB9">
        <w:rPr>
          <w:rFonts w:ascii="Times New Roman" w:hAnsi="Times New Roman" w:cs="Times New Roman"/>
          <w:sz w:val="24"/>
          <w:szCs w:val="24"/>
          <w:lang w:val="en-US"/>
        </w:rPr>
        <w:t xml:space="preserve"> - inhibitory </w:t>
      </w:r>
      <w:proofErr w:type="spellStart"/>
      <w:r w:rsidRPr="001A1DB9">
        <w:rPr>
          <w:rFonts w:ascii="Times New Roman" w:hAnsi="Times New Roman" w:cs="Times New Roman"/>
          <w:sz w:val="24"/>
          <w:szCs w:val="24"/>
          <w:lang w:val="en-US"/>
        </w:rPr>
        <w:t>punktu</w:t>
      </w:r>
      <w:proofErr w:type="spellEnd"/>
      <w:r w:rsidRPr="001A1D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DB9">
        <w:rPr>
          <w:rFonts w:ascii="Times New Roman" w:hAnsi="Times New Roman" w:cs="Times New Roman"/>
          <w:sz w:val="24"/>
          <w:szCs w:val="24"/>
          <w:lang w:val="en-US"/>
        </w:rPr>
        <w:t>kontrolnego</w:t>
      </w:r>
      <w:proofErr w:type="spellEnd"/>
      <w:r w:rsidRPr="001A1DB9">
        <w:rPr>
          <w:rFonts w:ascii="Times New Roman" w:hAnsi="Times New Roman" w:cs="Times New Roman"/>
          <w:sz w:val="24"/>
          <w:szCs w:val="24"/>
          <w:lang w:val="en-US"/>
        </w:rPr>
        <w:t xml:space="preserve"> PD-1</w:t>
      </w:r>
    </w:p>
    <w:p w14:paraId="6FA7CBFC" w14:textId="77777777" w:rsidR="001A1DB9" w:rsidRPr="001A1DB9" w:rsidRDefault="001A1DB9" w:rsidP="001A1DB9">
      <w:pPr>
        <w:spacing w:after="0" w:line="48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bookmarkStart w:id="3" w:name="_Hlk211802611"/>
      <w:r w:rsidRPr="001A1DB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PT-CTCL (Post-Transplant </w:t>
      </w:r>
      <w:proofErr w:type="spellStart"/>
      <w:r w:rsidRPr="001A1DB9">
        <w:rPr>
          <w:rFonts w:ascii="Times New Roman" w:eastAsia="TimesNewRomanPSMT" w:hAnsi="Times New Roman" w:cs="Times New Roman"/>
          <w:color w:val="000000"/>
          <w:sz w:val="24"/>
          <w:szCs w:val="24"/>
        </w:rPr>
        <w:t>Cutaneous</w:t>
      </w:r>
      <w:proofErr w:type="spellEnd"/>
      <w:r w:rsidRPr="001A1DB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T-Cell </w:t>
      </w:r>
      <w:proofErr w:type="spellStart"/>
      <w:r w:rsidRPr="001A1DB9">
        <w:rPr>
          <w:rFonts w:ascii="Times New Roman" w:eastAsia="TimesNewRomanPSMT" w:hAnsi="Times New Roman" w:cs="Times New Roman"/>
          <w:color w:val="000000"/>
          <w:sz w:val="24"/>
          <w:szCs w:val="24"/>
        </w:rPr>
        <w:t>Lymphoma</w:t>
      </w:r>
      <w:proofErr w:type="spellEnd"/>
      <w:r w:rsidRPr="001A1DB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) - </w:t>
      </w:r>
      <w:proofErr w:type="spellStart"/>
      <w:r w:rsidRPr="001A1DB9">
        <w:rPr>
          <w:rFonts w:ascii="Times New Roman" w:eastAsia="TimesNewRomanPSMT" w:hAnsi="Times New Roman" w:cs="Times New Roman"/>
          <w:color w:val="000000"/>
          <w:sz w:val="24"/>
          <w:szCs w:val="24"/>
        </w:rPr>
        <w:t>potransplantacyjny</w:t>
      </w:r>
      <w:proofErr w:type="spellEnd"/>
      <w:r w:rsidRPr="001A1DB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skórny </w:t>
      </w:r>
      <w:proofErr w:type="spellStart"/>
      <w:r w:rsidRPr="001A1DB9">
        <w:rPr>
          <w:rFonts w:ascii="Times New Roman" w:eastAsia="TimesNewRomanPSMT" w:hAnsi="Times New Roman" w:cs="Times New Roman"/>
          <w:color w:val="000000"/>
          <w:sz w:val="24"/>
          <w:szCs w:val="24"/>
        </w:rPr>
        <w:t>chłoniak</w:t>
      </w:r>
      <w:proofErr w:type="spellEnd"/>
      <w:r w:rsidRPr="001A1DB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z komórek T</w:t>
      </w:r>
    </w:p>
    <w:bookmarkEnd w:id="3"/>
    <w:p w14:paraId="13498659" w14:textId="77777777" w:rsidR="001A1DB9" w:rsidRPr="001A1DB9" w:rsidRDefault="001A1DB9" w:rsidP="001A1D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A1DB9">
        <w:rPr>
          <w:rFonts w:ascii="Times New Roman" w:hAnsi="Times New Roman" w:cs="Times New Roman"/>
          <w:w w:val="105"/>
          <w:sz w:val="24"/>
          <w:szCs w:val="24"/>
        </w:rPr>
        <w:t xml:space="preserve">PTLD </w:t>
      </w:r>
      <w:bookmarkStart w:id="4" w:name="_Hlk211802170"/>
      <w:r w:rsidRPr="001A1DB9">
        <w:rPr>
          <w:rFonts w:ascii="Times New Roman" w:hAnsi="Times New Roman" w:cs="Times New Roman"/>
          <w:w w:val="105"/>
          <w:sz w:val="24"/>
          <w:szCs w:val="24"/>
        </w:rPr>
        <w:t xml:space="preserve">(Post-Transplant </w:t>
      </w:r>
      <w:proofErr w:type="spellStart"/>
      <w:r w:rsidRPr="001A1DB9">
        <w:rPr>
          <w:rFonts w:ascii="Times New Roman" w:hAnsi="Times New Roman" w:cs="Times New Roman"/>
          <w:w w:val="105"/>
          <w:sz w:val="24"/>
          <w:szCs w:val="24"/>
        </w:rPr>
        <w:t>Lymphoproliferative</w:t>
      </w:r>
      <w:proofErr w:type="spellEnd"/>
      <w:r w:rsidRPr="001A1DB9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1A1DB9">
        <w:rPr>
          <w:rFonts w:ascii="Times New Roman" w:hAnsi="Times New Roman" w:cs="Times New Roman"/>
          <w:w w:val="105"/>
          <w:sz w:val="24"/>
          <w:szCs w:val="24"/>
        </w:rPr>
        <w:t>Disorder</w:t>
      </w:r>
      <w:proofErr w:type="spellEnd"/>
      <w:r w:rsidRPr="001A1DB9">
        <w:rPr>
          <w:rFonts w:ascii="Times New Roman" w:hAnsi="Times New Roman" w:cs="Times New Roman"/>
          <w:w w:val="105"/>
          <w:sz w:val="24"/>
          <w:szCs w:val="24"/>
        </w:rPr>
        <w:t xml:space="preserve">) - </w:t>
      </w:r>
      <w:bookmarkStart w:id="5" w:name="_Hlk211802139"/>
      <w:bookmarkEnd w:id="4"/>
      <w:proofErr w:type="spellStart"/>
      <w:r w:rsidRPr="001A1DB9">
        <w:rPr>
          <w:rFonts w:ascii="Times New Roman" w:hAnsi="Times New Roman" w:cs="Times New Roman"/>
          <w:w w:val="105"/>
          <w:sz w:val="24"/>
          <w:szCs w:val="24"/>
        </w:rPr>
        <w:t>potransplantacyjne</w:t>
      </w:r>
      <w:proofErr w:type="spellEnd"/>
      <w:r w:rsidRPr="001A1DB9">
        <w:rPr>
          <w:rFonts w:ascii="Times New Roman" w:hAnsi="Times New Roman" w:cs="Times New Roman"/>
          <w:w w:val="105"/>
          <w:sz w:val="24"/>
          <w:szCs w:val="24"/>
        </w:rPr>
        <w:t xml:space="preserve"> zaburzenia limfoproliferacyjne</w:t>
      </w:r>
      <w:bookmarkEnd w:id="5"/>
      <w:r w:rsidRPr="001A1DB9">
        <w:rPr>
          <w:rFonts w:ascii="Times New Roman" w:hAnsi="Times New Roman" w:cs="Times New Roman"/>
          <w:w w:val="105"/>
          <w:sz w:val="24"/>
          <w:szCs w:val="24"/>
        </w:rPr>
        <w:t>”.</w:t>
      </w:r>
    </w:p>
    <w:p w14:paraId="06B3CB4B" w14:textId="77777777" w:rsidR="001A1DB9" w:rsidRPr="001A1DB9" w:rsidRDefault="001A1DB9" w:rsidP="001A1DB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DB9">
        <w:rPr>
          <w:rFonts w:ascii="Times New Roman" w:eastAsia="Times New Roman" w:hAnsi="Times New Roman" w:cs="Times New Roman"/>
          <w:sz w:val="24"/>
          <w:szCs w:val="24"/>
        </w:rPr>
        <w:t>QE (</w:t>
      </w:r>
      <w:proofErr w:type="spellStart"/>
      <w:r w:rsidRPr="001A1DB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Queyrat</w:t>
      </w:r>
      <w:proofErr w:type="spellEnd"/>
      <w:r w:rsidRPr="001A1DB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A1DB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erythroplasia</w:t>
      </w:r>
      <w:proofErr w:type="spellEnd"/>
      <w:r w:rsidRPr="001A1DB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) -</w:t>
      </w:r>
      <w:r w:rsidRPr="001A1DB9">
        <w:rPr>
          <w:rFonts w:ascii="Times New Roman" w:eastAsia="Times New Roman" w:hAnsi="Times New Roman" w:cs="Times New Roman"/>
          <w:sz w:val="24"/>
          <w:szCs w:val="24"/>
        </w:rPr>
        <w:t xml:space="preserve"> erytroplazji </w:t>
      </w:r>
      <w:proofErr w:type="spellStart"/>
      <w:r w:rsidRPr="001A1DB9">
        <w:rPr>
          <w:rFonts w:ascii="Times New Roman" w:eastAsia="Times New Roman" w:hAnsi="Times New Roman" w:cs="Times New Roman"/>
          <w:sz w:val="24"/>
          <w:szCs w:val="24"/>
        </w:rPr>
        <w:t>Queyrata</w:t>
      </w:r>
      <w:proofErr w:type="spellEnd"/>
    </w:p>
    <w:p w14:paraId="3A8AB03F" w14:textId="77777777" w:rsidR="001A1DB9" w:rsidRPr="001A1DB9" w:rsidRDefault="001A1DB9" w:rsidP="001A1D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A1DB9">
        <w:rPr>
          <w:rFonts w:ascii="Times New Roman" w:hAnsi="Times New Roman" w:cs="Times New Roman"/>
          <w:sz w:val="24"/>
          <w:szCs w:val="24"/>
        </w:rPr>
        <w:t>RTH (</w:t>
      </w:r>
      <w:proofErr w:type="spellStart"/>
      <w:r w:rsidRPr="001A1DB9">
        <w:rPr>
          <w:rFonts w:ascii="Times New Roman" w:hAnsi="Times New Roman" w:cs="Times New Roman"/>
          <w:sz w:val="24"/>
          <w:szCs w:val="24"/>
        </w:rPr>
        <w:t>Radiation</w:t>
      </w:r>
      <w:proofErr w:type="spellEnd"/>
      <w:r w:rsidRPr="001A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DB9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1A1DB9">
        <w:rPr>
          <w:rFonts w:ascii="Times New Roman" w:hAnsi="Times New Roman" w:cs="Times New Roman"/>
          <w:sz w:val="24"/>
          <w:szCs w:val="24"/>
        </w:rPr>
        <w:t>)  - radykalna radioterapia</w:t>
      </w:r>
    </w:p>
    <w:p w14:paraId="4977D054" w14:textId="77777777" w:rsidR="002F2835" w:rsidRDefault="001A1DB9" w:rsidP="002F283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A1DB9">
        <w:rPr>
          <w:rFonts w:ascii="Times New Roman" w:hAnsi="Times New Roman" w:cs="Times New Roman"/>
          <w:sz w:val="24"/>
          <w:szCs w:val="24"/>
        </w:rPr>
        <w:t>SCC (</w:t>
      </w:r>
      <w:proofErr w:type="spellStart"/>
      <w:r w:rsidR="002F2835" w:rsidRPr="001A1DB9">
        <w:rPr>
          <w:rFonts w:ascii="Times New Roman" w:hAnsi="Times New Roman" w:cs="Times New Roman"/>
          <w:sz w:val="24"/>
          <w:szCs w:val="24"/>
        </w:rPr>
        <w:t>squamous</w:t>
      </w:r>
      <w:proofErr w:type="spellEnd"/>
      <w:r w:rsidR="002F2835" w:rsidRPr="001A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835" w:rsidRPr="001A1DB9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2F2835" w:rsidRPr="001A1DB9">
        <w:rPr>
          <w:rFonts w:ascii="Times New Roman" w:hAnsi="Times New Roman" w:cs="Times New Roman"/>
          <w:sz w:val="24"/>
          <w:szCs w:val="24"/>
        </w:rPr>
        <w:t xml:space="preserve"> carcinoma</w:t>
      </w:r>
      <w:r w:rsidRPr="001A1DB9">
        <w:rPr>
          <w:rFonts w:ascii="Times New Roman" w:hAnsi="Times New Roman" w:cs="Times New Roman"/>
          <w:sz w:val="24"/>
          <w:szCs w:val="24"/>
        </w:rPr>
        <w:t>) – rak płaskonabłonkowy</w:t>
      </w:r>
    </w:p>
    <w:p w14:paraId="75983CF8" w14:textId="463DBC91" w:rsidR="001A1DB9" w:rsidRPr="001A1DB9" w:rsidRDefault="001A1DB9" w:rsidP="002F2835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1A1DB9">
        <w:rPr>
          <w:rFonts w:ascii="Times New Roman" w:hAnsi="Times New Roman" w:cs="Times New Roman"/>
          <w:sz w:val="24"/>
          <w:szCs w:val="24"/>
        </w:rPr>
        <w:t>cSCC</w:t>
      </w:r>
      <w:proofErr w:type="spellEnd"/>
      <w:r w:rsidRPr="001A1D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1DB9">
        <w:rPr>
          <w:rFonts w:ascii="Times New Roman" w:hAnsi="Times New Roman" w:cs="Times New Roman"/>
          <w:sz w:val="24"/>
          <w:szCs w:val="24"/>
        </w:rPr>
        <w:t>cutaneous</w:t>
      </w:r>
      <w:proofErr w:type="spellEnd"/>
      <w:r w:rsidRPr="001A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DB9">
        <w:rPr>
          <w:rFonts w:ascii="Times New Roman" w:hAnsi="Times New Roman" w:cs="Times New Roman"/>
          <w:sz w:val="24"/>
          <w:szCs w:val="24"/>
        </w:rPr>
        <w:t>squamous</w:t>
      </w:r>
      <w:proofErr w:type="spellEnd"/>
      <w:r w:rsidRPr="001A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DB9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1A1DB9">
        <w:rPr>
          <w:rFonts w:ascii="Times New Roman" w:hAnsi="Times New Roman" w:cs="Times New Roman"/>
          <w:sz w:val="24"/>
          <w:szCs w:val="24"/>
        </w:rPr>
        <w:t xml:space="preserve"> carcinoma) - rak płaskonabłonkowy skóry</w:t>
      </w:r>
    </w:p>
    <w:p w14:paraId="6C67FF5C" w14:textId="77777777" w:rsidR="001A1DB9" w:rsidRPr="001A1DB9" w:rsidRDefault="001A1DB9" w:rsidP="001A1DB9">
      <w:pPr>
        <w:pStyle w:val="Default"/>
        <w:spacing w:line="480" w:lineRule="auto"/>
        <w:rPr>
          <w:rFonts w:ascii="Times New Roman" w:hAnsi="Times New Roman" w:cs="Times New Roman"/>
        </w:rPr>
      </w:pPr>
      <w:r w:rsidRPr="001A1DB9">
        <w:rPr>
          <w:rFonts w:ascii="Times New Roman" w:hAnsi="Times New Roman" w:cs="Times New Roman"/>
        </w:rPr>
        <w:t>SLNB (</w:t>
      </w:r>
      <w:proofErr w:type="spellStart"/>
      <w:r w:rsidRPr="001A1DB9">
        <w:rPr>
          <w:rFonts w:ascii="Times New Roman" w:hAnsi="Times New Roman" w:cs="Times New Roman"/>
        </w:rPr>
        <w:t>sentinel</w:t>
      </w:r>
      <w:proofErr w:type="spellEnd"/>
      <w:r w:rsidRPr="001A1DB9">
        <w:rPr>
          <w:rFonts w:ascii="Times New Roman" w:hAnsi="Times New Roman" w:cs="Times New Roman"/>
        </w:rPr>
        <w:t xml:space="preserve"> </w:t>
      </w:r>
      <w:proofErr w:type="spellStart"/>
      <w:r w:rsidRPr="001A1DB9">
        <w:rPr>
          <w:rFonts w:ascii="Times New Roman" w:hAnsi="Times New Roman" w:cs="Times New Roman"/>
        </w:rPr>
        <w:t>lymph</w:t>
      </w:r>
      <w:proofErr w:type="spellEnd"/>
      <w:r w:rsidRPr="001A1DB9">
        <w:rPr>
          <w:rFonts w:ascii="Times New Roman" w:hAnsi="Times New Roman" w:cs="Times New Roman"/>
        </w:rPr>
        <w:t xml:space="preserve"> </w:t>
      </w:r>
      <w:proofErr w:type="spellStart"/>
      <w:r w:rsidRPr="001A1DB9">
        <w:rPr>
          <w:rFonts w:ascii="Times New Roman" w:hAnsi="Times New Roman" w:cs="Times New Roman"/>
        </w:rPr>
        <w:t>node</w:t>
      </w:r>
      <w:proofErr w:type="spellEnd"/>
      <w:r w:rsidRPr="001A1DB9">
        <w:rPr>
          <w:rFonts w:ascii="Times New Roman" w:hAnsi="Times New Roman" w:cs="Times New Roman"/>
        </w:rPr>
        <w:t xml:space="preserve"> </w:t>
      </w:r>
      <w:proofErr w:type="spellStart"/>
      <w:r w:rsidRPr="001A1DB9">
        <w:rPr>
          <w:rFonts w:ascii="Times New Roman" w:hAnsi="Times New Roman" w:cs="Times New Roman"/>
        </w:rPr>
        <w:t>biopsy</w:t>
      </w:r>
      <w:proofErr w:type="spellEnd"/>
      <w:r w:rsidRPr="001A1DB9">
        <w:rPr>
          <w:rFonts w:ascii="Times New Roman" w:hAnsi="Times New Roman" w:cs="Times New Roman"/>
        </w:rPr>
        <w:t>) - biopsja węzła wartownika</w:t>
      </w:r>
    </w:p>
    <w:p w14:paraId="6CBC63A1" w14:textId="77777777" w:rsidR="001A1DB9" w:rsidRPr="001A1DB9" w:rsidRDefault="001A1DB9" w:rsidP="001A1DB9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A1DB9">
        <w:rPr>
          <w:rFonts w:ascii="Times New Roman" w:hAnsi="Times New Roman" w:cs="Times New Roman"/>
          <w:sz w:val="24"/>
          <w:szCs w:val="24"/>
        </w:rPr>
        <w:t>SOTR (</w:t>
      </w:r>
      <w:r w:rsidRPr="001A1DB9">
        <w:rPr>
          <w:rFonts w:ascii="Times New Roman" w:hAnsi="Times New Roman" w:cs="Times New Roman"/>
          <w:i/>
          <w:iCs/>
          <w:sz w:val="24"/>
          <w:szCs w:val="24"/>
        </w:rPr>
        <w:t xml:space="preserve">solid organ </w:t>
      </w:r>
      <w:proofErr w:type="spellStart"/>
      <w:r w:rsidRPr="001A1DB9">
        <w:rPr>
          <w:rFonts w:ascii="Times New Roman" w:hAnsi="Times New Roman" w:cs="Times New Roman"/>
          <w:i/>
          <w:iCs/>
          <w:sz w:val="24"/>
          <w:szCs w:val="24"/>
        </w:rPr>
        <w:t>transplanat</w:t>
      </w:r>
      <w:proofErr w:type="spellEnd"/>
      <w:r w:rsidRPr="001A1D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A1DB9">
        <w:rPr>
          <w:rFonts w:ascii="Times New Roman" w:hAnsi="Times New Roman" w:cs="Times New Roman"/>
          <w:i/>
          <w:iCs/>
          <w:sz w:val="24"/>
          <w:szCs w:val="24"/>
        </w:rPr>
        <w:t>recipients</w:t>
      </w:r>
      <w:proofErr w:type="spellEnd"/>
      <w:r w:rsidRPr="001A1DB9">
        <w:rPr>
          <w:rFonts w:ascii="Times New Roman" w:hAnsi="Times New Roman" w:cs="Times New Roman"/>
          <w:i/>
          <w:iCs/>
          <w:sz w:val="24"/>
          <w:szCs w:val="24"/>
        </w:rPr>
        <w:t>) – biorcy przeszczepów narządów litych</w:t>
      </w:r>
    </w:p>
    <w:p w14:paraId="12471765" w14:textId="77777777" w:rsidR="001A1DB9" w:rsidRPr="001A1DB9" w:rsidRDefault="001A1DB9" w:rsidP="001A1DB9">
      <w:pPr>
        <w:spacing w:after="0" w:line="48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A1DB9">
        <w:rPr>
          <w:rFonts w:ascii="Times New Roman" w:eastAsia="TimesNewRomanPSMT" w:hAnsi="Times New Roman" w:cs="Times New Roman"/>
          <w:color w:val="000000"/>
          <w:sz w:val="24"/>
          <w:szCs w:val="24"/>
        </w:rPr>
        <w:t>SPTC (</w:t>
      </w:r>
      <w:proofErr w:type="spellStart"/>
      <w:r w:rsidRPr="001A1DB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Subcutaneous</w:t>
      </w:r>
      <w:proofErr w:type="spellEnd"/>
      <w:r w:rsidRPr="001A1DB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A1DB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Pannicultiis-like</w:t>
      </w:r>
      <w:proofErr w:type="spellEnd"/>
      <w:r w:rsidRPr="001A1DB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 xml:space="preserve"> T-</w:t>
      </w:r>
      <w:proofErr w:type="spellStart"/>
      <w:r w:rsidRPr="001A1DB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cell</w:t>
      </w:r>
      <w:proofErr w:type="spellEnd"/>
      <w:r w:rsidRPr="001A1DB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A1DB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Lymphoma</w:t>
      </w:r>
      <w:proofErr w:type="spellEnd"/>
      <w:r w:rsidRPr="001A1DB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) - p</w:t>
      </w:r>
      <w:r w:rsidRPr="001A1DB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odskórny </w:t>
      </w:r>
      <w:proofErr w:type="spellStart"/>
      <w:r w:rsidRPr="001A1DB9">
        <w:rPr>
          <w:rFonts w:ascii="Times New Roman" w:eastAsia="TimesNewRomanPSMT" w:hAnsi="Times New Roman" w:cs="Times New Roman"/>
          <w:color w:val="000000"/>
          <w:sz w:val="24"/>
          <w:szCs w:val="24"/>
        </w:rPr>
        <w:t>chłoniak</w:t>
      </w:r>
      <w:proofErr w:type="spellEnd"/>
      <w:r w:rsidRPr="001A1DB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z komórek T typu </w:t>
      </w:r>
      <w:proofErr w:type="spellStart"/>
      <w:r w:rsidRPr="001A1DB9">
        <w:rPr>
          <w:rFonts w:ascii="Times New Roman" w:eastAsia="TimesNewRomanPSMT" w:hAnsi="Times New Roman" w:cs="Times New Roman"/>
          <w:color w:val="000000"/>
          <w:sz w:val="24"/>
          <w:szCs w:val="24"/>
        </w:rPr>
        <w:t>pannicullitis</w:t>
      </w:r>
      <w:proofErr w:type="spellEnd"/>
    </w:p>
    <w:sectPr w:rsidR="001A1DB9" w:rsidRPr="001A1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Yu Gothic UI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BA"/>
    <w:rsid w:val="000622D5"/>
    <w:rsid w:val="000F1157"/>
    <w:rsid w:val="001A1DB9"/>
    <w:rsid w:val="00202DB0"/>
    <w:rsid w:val="00225377"/>
    <w:rsid w:val="00226DBF"/>
    <w:rsid w:val="00262A8F"/>
    <w:rsid w:val="002963A8"/>
    <w:rsid w:val="002F2835"/>
    <w:rsid w:val="00357625"/>
    <w:rsid w:val="004265EB"/>
    <w:rsid w:val="00455235"/>
    <w:rsid w:val="008109A1"/>
    <w:rsid w:val="00842DE4"/>
    <w:rsid w:val="009E39C1"/>
    <w:rsid w:val="009E4CC1"/>
    <w:rsid w:val="009F4BEC"/>
    <w:rsid w:val="00A441F9"/>
    <w:rsid w:val="00A7093D"/>
    <w:rsid w:val="00AC6CF2"/>
    <w:rsid w:val="00B406A0"/>
    <w:rsid w:val="00BA59FD"/>
    <w:rsid w:val="00DA22FE"/>
    <w:rsid w:val="00E87EBA"/>
    <w:rsid w:val="00EF3BB6"/>
    <w:rsid w:val="00F4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D2B9"/>
  <w15:chartTrackingRefBased/>
  <w15:docId w15:val="{EDC973D0-6C43-4523-B257-1E50B404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7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7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7E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7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7E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7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7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7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7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7E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7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7E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7E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7E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7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7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7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7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7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7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7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7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7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7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7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7E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7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7E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7EBA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E87EBA"/>
    <w:rPr>
      <w:b/>
      <w:bCs/>
    </w:rPr>
  </w:style>
  <w:style w:type="paragraph" w:customStyle="1" w:styleId="Default">
    <w:name w:val="Default"/>
    <w:qFormat/>
    <w:rsid w:val="00A709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Slawomir Lizakowski</dc:creator>
  <cp:keywords/>
  <dc:description/>
  <cp:lastModifiedBy>Alicja Dębska-Ślizień</cp:lastModifiedBy>
  <cp:revision>2</cp:revision>
  <dcterms:created xsi:type="dcterms:W3CDTF">2025-10-26T08:56:00Z</dcterms:created>
  <dcterms:modified xsi:type="dcterms:W3CDTF">2025-10-26T08:56:00Z</dcterms:modified>
</cp:coreProperties>
</file>